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49" w:rsidRPr="00CD3449" w:rsidRDefault="00CD3449" w:rsidP="00CD3449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</w:pPr>
      <w:r w:rsidRPr="00CD3449">
        <w:rPr>
          <w:rFonts w:ascii="Tahoma" w:eastAsia="Times New Roman" w:hAnsi="Tahoma" w:cs="Tahoma"/>
          <w:b/>
          <w:bCs/>
          <w:color w:val="515151"/>
          <w:kern w:val="36"/>
          <w:sz w:val="48"/>
          <w:szCs w:val="48"/>
          <w:lang w:eastAsia="ru-RU"/>
        </w:rPr>
        <w:t>(REDM) О предстоящем корпоративном действии "Погашение облигаций" с ценными бумагами эмитента ООО "Домашние деньги" ИНН 7714699186 (облигация 4-01-36412-R/RU000A0JS7J4)</w:t>
      </w:r>
    </w:p>
    <w:p w:rsidR="00CD3449" w:rsidRPr="00CD3449" w:rsidRDefault="00CD3449" w:rsidP="00CD344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41"/>
        <w:gridCol w:w="5885"/>
      </w:tblGrid>
      <w:tr w:rsidR="00CD3449" w:rsidRPr="00CD3449" w:rsidTr="00CD344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Реквизиты корпоративного действия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proofErr w:type="spellStart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Референс</w:t>
            </w:r>
            <w:proofErr w:type="spellEnd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86071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REDM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Погашение облигаций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2017 г.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КД (</w:t>
            </w:r>
            <w:proofErr w:type="spellStart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расч</w:t>
            </w:r>
            <w:proofErr w:type="spellEnd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27 апреля 2017 г.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26 апреля 2017 г.</w:t>
            </w:r>
          </w:p>
        </w:tc>
      </w:tr>
    </w:tbl>
    <w:p w:rsidR="00CD3449" w:rsidRPr="00CD3449" w:rsidRDefault="00CD3449" w:rsidP="00CD344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3"/>
        <w:gridCol w:w="2264"/>
        <w:gridCol w:w="2207"/>
        <w:gridCol w:w="773"/>
        <w:gridCol w:w="1542"/>
        <w:gridCol w:w="930"/>
        <w:gridCol w:w="1380"/>
        <w:gridCol w:w="1780"/>
        <w:gridCol w:w="1027"/>
      </w:tblGrid>
      <w:tr w:rsidR="00CD3449" w:rsidRPr="00CD3449" w:rsidTr="00CD3449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ценных бумагах</w:t>
            </w:r>
          </w:p>
        </w:tc>
      </w:tr>
      <w:tr w:rsidR="00CD3449" w:rsidRPr="00CD3449" w:rsidTr="00CD3449">
        <w:trPr>
          <w:tblHeader/>
          <w:tblCellSpacing w:w="7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Номер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Дата государственной регистрации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Номинальная стоимость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Валюта номинала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Микрофинансовая</w:t>
            </w:r>
            <w:proofErr w:type="spellEnd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компания "Домашние деньги"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4-01-36412-R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12 апреля 2012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облигации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RU000A0JS7J4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RU000A0JS7J4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</w:tbl>
    <w:p w:rsidR="00CD3449" w:rsidRPr="00CD3449" w:rsidRDefault="00CD3449" w:rsidP="00CD3449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15"/>
        <w:gridCol w:w="2411"/>
      </w:tblGrid>
      <w:tr w:rsidR="00CD3449" w:rsidRPr="00CD3449" w:rsidTr="00CD3449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DDDDDD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b/>
                <w:bCs/>
                <w:color w:val="555555"/>
                <w:sz w:val="14"/>
                <w:szCs w:val="14"/>
                <w:lang w:eastAsia="ru-RU"/>
              </w:rPr>
              <w:t>Информация о погашении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Погашаемая часть </w:t>
            </w:r>
            <w:proofErr w:type="gramStart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</w:t>
            </w:r>
            <w:proofErr w:type="gramEnd"/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 xml:space="preserve"> %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100 %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Размер погашаемой части в валюте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2000000</w:t>
            </w:r>
          </w:p>
        </w:tc>
      </w:tr>
      <w:tr w:rsidR="00CD3449" w:rsidRPr="00CD3449" w:rsidTr="00CD3449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D3449" w:rsidRPr="00CD3449" w:rsidRDefault="00CD3449" w:rsidP="00CD3449">
            <w:pPr>
              <w:wordWrap w:val="0"/>
              <w:spacing w:after="0" w:line="240" w:lineRule="auto"/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</w:pPr>
            <w:r w:rsidRPr="00CD3449">
              <w:rPr>
                <w:rFonts w:ascii="Tahoma" w:eastAsia="Times New Roman" w:hAnsi="Tahoma" w:cs="Tahoma"/>
                <w:color w:val="333333"/>
                <w:sz w:val="14"/>
                <w:szCs w:val="14"/>
                <w:lang w:eastAsia="ru-RU"/>
              </w:rPr>
              <w:t>RUB</w:t>
            </w:r>
          </w:p>
        </w:tc>
      </w:tr>
    </w:tbl>
    <w:p w:rsidR="00960894" w:rsidRPr="00CD3449" w:rsidRDefault="00960894" w:rsidP="00CD3449">
      <w:pPr>
        <w:rPr>
          <w:sz w:val="14"/>
          <w:szCs w:val="14"/>
        </w:rPr>
      </w:pPr>
    </w:p>
    <w:sectPr w:rsidR="00960894" w:rsidRPr="00CD3449" w:rsidSect="004F59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62"/>
    <w:rsid w:val="000157B5"/>
    <w:rsid w:val="000E033B"/>
    <w:rsid w:val="00384D51"/>
    <w:rsid w:val="003A46D3"/>
    <w:rsid w:val="003B322B"/>
    <w:rsid w:val="003E06E8"/>
    <w:rsid w:val="004F5962"/>
    <w:rsid w:val="00596E61"/>
    <w:rsid w:val="005C007B"/>
    <w:rsid w:val="00602778"/>
    <w:rsid w:val="00667AFC"/>
    <w:rsid w:val="00675F46"/>
    <w:rsid w:val="006D6B37"/>
    <w:rsid w:val="007560A2"/>
    <w:rsid w:val="007A7175"/>
    <w:rsid w:val="007D35B3"/>
    <w:rsid w:val="007F0383"/>
    <w:rsid w:val="00960894"/>
    <w:rsid w:val="00980F5C"/>
    <w:rsid w:val="00AD2057"/>
    <w:rsid w:val="00C07B30"/>
    <w:rsid w:val="00C559DD"/>
    <w:rsid w:val="00CA32AA"/>
    <w:rsid w:val="00CD3449"/>
    <w:rsid w:val="00D26824"/>
    <w:rsid w:val="00E31942"/>
    <w:rsid w:val="00E95A4B"/>
    <w:rsid w:val="00F11ECD"/>
    <w:rsid w:val="00F51A80"/>
    <w:rsid w:val="00F53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75"/>
  </w:style>
  <w:style w:type="paragraph" w:styleId="1">
    <w:name w:val="heading 1"/>
    <w:basedOn w:val="a"/>
    <w:link w:val="10"/>
    <w:uiPriority w:val="9"/>
    <w:qFormat/>
    <w:rsid w:val="004F5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5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F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0A86-4790-467D-972C-5DB9020F8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Шаврикова Наталья Анатольевна</cp:lastModifiedBy>
  <cp:revision>2</cp:revision>
  <dcterms:created xsi:type="dcterms:W3CDTF">2017-05-15T14:41:00Z</dcterms:created>
  <dcterms:modified xsi:type="dcterms:W3CDTF">2017-05-15T14:41:00Z</dcterms:modified>
</cp:coreProperties>
</file>